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0F9" w:rsidRPr="00F86DA2" w:rsidRDefault="00660F7F" w:rsidP="00F86DA2">
      <w:pPr>
        <w:jc w:val="center"/>
        <w:rPr>
          <w:b/>
          <w:u w:val="single"/>
        </w:rPr>
      </w:pPr>
      <w:r>
        <w:rPr>
          <w:b/>
          <w:u w:val="single"/>
          <w:lang w:val="ka-GE"/>
        </w:rPr>
        <w:t>საქართველოსა და პოლონეთს შორის დროებით ლეგალურად დასაქმების (ცირკულარული მიგრაციის) მიმდინარე პროექტის შესახებ</w:t>
      </w:r>
    </w:p>
    <w:p w:rsidR="00F86DA2" w:rsidRPr="00F86DA2" w:rsidRDefault="00F86DA2" w:rsidP="00F86DA2">
      <w:pPr>
        <w:pStyle w:val="Heading2AA"/>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rFonts w:ascii="Sylfaen" w:hAnsi="Sylfaen"/>
          <w:b w:val="0"/>
          <w:sz w:val="22"/>
          <w:szCs w:val="22"/>
        </w:rPr>
      </w:pPr>
    </w:p>
    <w:p w:rsidR="002B24AB" w:rsidRDefault="00F86DA2" w:rsidP="002B24AB">
      <w:pPr>
        <w:pStyle w:val="Heading2AA"/>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rFonts w:ascii="Sylfaen" w:hAnsi="Sylfaen"/>
          <w:b w:val="0"/>
          <w:color w:val="auto"/>
          <w:sz w:val="22"/>
          <w:szCs w:val="22"/>
        </w:rPr>
      </w:pPr>
      <w:r w:rsidRPr="00D60F54">
        <w:rPr>
          <w:rFonts w:ascii="Sylfaen" w:hAnsi="Sylfaen"/>
          <w:b w:val="0"/>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მიგრაციის საერთაშორისო ორგანიზაციასთან (IOM) მჭიდრო თანამშრომლობით, აქტიურად არის ჩართული საქართველოს მოქალაქეების საზღვარგარეთ დროებით კანონიერად დასაქმების (ცირკულარული შრომითი მიგრაციის) სქემების შემუშავებასა და განხორციელებაში. </w:t>
      </w:r>
      <w:r w:rsidR="006B60F9" w:rsidRPr="00D60F54">
        <w:rPr>
          <w:rFonts w:ascii="Sylfaen" w:hAnsi="Sylfaen"/>
          <w:b w:val="0"/>
          <w:color w:val="auto"/>
          <w:sz w:val="22"/>
          <w:szCs w:val="22"/>
          <w:lang w:val="ka-GE"/>
        </w:rPr>
        <w:t xml:space="preserve">  პროექტს ახორციელებს მიგრაციის საერთაშორისო ორგანიზაციის მისია საქართველოში და მის პირდაპირ ბენეფიციარებს წარმოადგენენ შრომითი მიგრანტები საქართველოდან, </w:t>
      </w:r>
      <w:r w:rsidRPr="00D60F54">
        <w:rPr>
          <w:rFonts w:ascii="Sylfaen" w:hAnsi="Sylfaen"/>
          <w:b w:val="0"/>
          <w:sz w:val="22"/>
          <w:szCs w:val="22"/>
          <w:lang w:val="ka-GE"/>
        </w:rPr>
        <w:t xml:space="preserve">საქართველოს ოკუპირებული ტერიტორიებიდან დევნილთა, </w:t>
      </w:r>
      <w:r w:rsidR="006B60F9" w:rsidRPr="00D60F54">
        <w:rPr>
          <w:rFonts w:ascii="Sylfaen" w:hAnsi="Sylfaen"/>
          <w:b w:val="0"/>
          <w:color w:val="auto"/>
          <w:sz w:val="22"/>
          <w:szCs w:val="22"/>
          <w:lang w:val="ka-GE"/>
        </w:rPr>
        <w:t>შრომის, ჯანმრთელობისა და სოციალური დაცვის სამინისტრო, სსიპ - „სოციალური მომსახურების სააგენტო“, დასაქმების კერძო სააგენტოები.</w:t>
      </w:r>
      <w:r w:rsidR="006B60F9" w:rsidRPr="00D60F54">
        <w:rPr>
          <w:rFonts w:ascii="Sylfaen" w:hAnsi="Sylfaen"/>
          <w:b w:val="0"/>
          <w:color w:val="auto"/>
          <w:sz w:val="22"/>
          <w:szCs w:val="22"/>
        </w:rPr>
        <w:t xml:space="preserve"> </w:t>
      </w:r>
    </w:p>
    <w:p w:rsidR="002B24AB" w:rsidRDefault="002B24AB" w:rsidP="002B24AB">
      <w:pPr>
        <w:pStyle w:val="Heading2AA"/>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rFonts w:ascii="Sylfaen" w:hAnsi="Sylfaen"/>
          <w:b w:val="0"/>
          <w:color w:val="auto"/>
          <w:sz w:val="22"/>
          <w:szCs w:val="22"/>
        </w:rPr>
      </w:pPr>
    </w:p>
    <w:p w:rsidR="002B24AB" w:rsidRDefault="002B24AB" w:rsidP="002B24AB">
      <w:pPr>
        <w:pStyle w:val="Heading2AA"/>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rFonts w:ascii="Sylfaen" w:hAnsi="Sylfaen"/>
          <w:b w:val="0"/>
          <w:color w:val="auto"/>
          <w:sz w:val="22"/>
          <w:szCs w:val="22"/>
        </w:rPr>
      </w:pPr>
      <w:proofErr w:type="spellStart"/>
      <w:proofErr w:type="gramStart"/>
      <w:r w:rsidRPr="002B24AB">
        <w:rPr>
          <w:rFonts w:ascii="Sylfaen" w:hAnsi="Sylfaen"/>
          <w:b w:val="0"/>
          <w:color w:val="auto"/>
          <w:sz w:val="22"/>
          <w:szCs w:val="22"/>
        </w:rPr>
        <w:t>აღნიშნული</w:t>
      </w:r>
      <w:proofErr w:type="spellEnd"/>
      <w:proofErr w:type="gram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პროექტის</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ფარგლებში</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ცირკულარული</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მიგრაციის</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სქემებზე</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ჩატარდა</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ტრენინგი</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სამთავრობო</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და</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არასამთავრობო</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ორგანიზაციებთან</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საქართველოს</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შრომის</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ჯანმრთელობისა</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და</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სოციალური</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დაცვის</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სამინისტრო</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სსიპ</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სოციალური</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მომსახურების</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სააგენტო</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საქართველოს</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საგარეო</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საქმეთა</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სამინისტრო</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საქართველოს</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განათლების</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სამინისტრო</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საქართველოს</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სპორტისა</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და</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ახალგაზრდობის</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სამინისტრო</w:t>
      </w:r>
      <w:proofErr w:type="spellEnd"/>
      <w:r w:rsidRPr="002B24AB">
        <w:rPr>
          <w:rFonts w:ascii="Sylfaen" w:hAnsi="Sylfaen"/>
          <w:b w:val="0"/>
          <w:color w:val="auto"/>
          <w:sz w:val="22"/>
          <w:szCs w:val="22"/>
        </w:rPr>
        <w:t>).</w:t>
      </w:r>
    </w:p>
    <w:p w:rsidR="002B24AB" w:rsidRDefault="002B24AB" w:rsidP="002B24AB">
      <w:pPr>
        <w:pStyle w:val="Heading2AA"/>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rFonts w:ascii="Sylfaen" w:hAnsi="Sylfaen"/>
          <w:b w:val="0"/>
          <w:color w:val="auto"/>
          <w:sz w:val="22"/>
          <w:szCs w:val="22"/>
        </w:rPr>
      </w:pPr>
    </w:p>
    <w:p w:rsidR="002B24AB" w:rsidRPr="002B24AB" w:rsidRDefault="002B24AB" w:rsidP="002B24AB">
      <w:pPr>
        <w:pStyle w:val="Heading2AA"/>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rFonts w:ascii="Sylfaen" w:hAnsi="Sylfaen"/>
          <w:b w:val="0"/>
          <w:color w:val="auto"/>
          <w:sz w:val="22"/>
          <w:szCs w:val="22"/>
        </w:rPr>
      </w:pPr>
      <w:proofErr w:type="spellStart"/>
      <w:r w:rsidRPr="002B24AB">
        <w:rPr>
          <w:rFonts w:ascii="Sylfaen" w:hAnsi="Sylfaen"/>
          <w:b w:val="0"/>
          <w:color w:val="auto"/>
          <w:sz w:val="22"/>
          <w:szCs w:val="22"/>
        </w:rPr>
        <w:t>ჩატარებული</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ტრენინგის</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შემდეგ</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სოციალური</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მომსახურების</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ს</w:t>
      </w:r>
      <w:bookmarkStart w:id="0" w:name="_GoBack"/>
      <w:bookmarkEnd w:id="0"/>
      <w:r w:rsidRPr="002B24AB">
        <w:rPr>
          <w:rFonts w:ascii="Sylfaen" w:hAnsi="Sylfaen"/>
          <w:b w:val="0"/>
          <w:color w:val="auto"/>
          <w:sz w:val="22"/>
          <w:szCs w:val="22"/>
        </w:rPr>
        <w:t>ააგენტოსთან</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თანამშრომლობით</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საინფორმაციო-სასწავლო</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შეხვედრები</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განხორციელდა</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სოციალური</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მომსახურების</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საგენტოს</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დასაქმების</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სამსახურების</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თანამშრომლებთან</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საქართველოს</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ყველა</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რეგიონში</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ბათუმში</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აჭარა-გურია</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ზუგდიდში</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სამეგრელო</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ძემო</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სვანეთი</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ქუთაისი</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იმერეთი</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რაჭა-ლეჩხუმი</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ქვემო</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სვანეთი</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გორი</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შიდა</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ქართლი</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და</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სამცხე-ჯავახეთი</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თელავი</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კახეთი</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თბილისი</w:t>
      </w:r>
      <w:proofErr w:type="spellEnd"/>
      <w:r w:rsidRPr="002B24AB">
        <w:rPr>
          <w:rFonts w:ascii="Sylfaen" w:hAnsi="Sylfaen"/>
          <w:b w:val="0"/>
          <w:color w:val="auto"/>
          <w:sz w:val="22"/>
          <w:szCs w:val="22"/>
        </w:rPr>
        <w:t>(</w:t>
      </w:r>
      <w:proofErr w:type="spellStart"/>
      <w:r w:rsidRPr="002B24AB">
        <w:rPr>
          <w:rFonts w:ascii="Sylfaen" w:hAnsi="Sylfaen"/>
          <w:b w:val="0"/>
          <w:color w:val="auto"/>
          <w:sz w:val="22"/>
          <w:szCs w:val="22"/>
        </w:rPr>
        <w:t>თბილისი</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მცხეთა-მთიანეთი</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და</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ქვემო</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ქართლი</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თითქმის</w:t>
      </w:r>
      <w:proofErr w:type="spellEnd"/>
      <w:r w:rsidRPr="002B24AB">
        <w:rPr>
          <w:rFonts w:ascii="Sylfaen" w:hAnsi="Sylfaen"/>
          <w:b w:val="0"/>
          <w:color w:val="auto"/>
          <w:sz w:val="22"/>
          <w:szCs w:val="22"/>
        </w:rPr>
        <w:t xml:space="preserve"> 80-ზე </w:t>
      </w:r>
      <w:proofErr w:type="spellStart"/>
      <w:r w:rsidRPr="002B24AB">
        <w:rPr>
          <w:rFonts w:ascii="Sylfaen" w:hAnsi="Sylfaen"/>
          <w:b w:val="0"/>
          <w:color w:val="auto"/>
          <w:sz w:val="22"/>
          <w:szCs w:val="22"/>
        </w:rPr>
        <w:t>მეტმა</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დასაქმების</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კონსულტანტმა</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მიიღო</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მონაწილეობა</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ერთდღიან</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ტრენინგში</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სადაც</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ისინი</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გაეცნენ</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პროექტის</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დეტალებს</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არსებულ</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მოთხოვნებს</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და</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სამართლებრივ</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ბაზას</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პოლონეთსა</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და</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ესტონეთში</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უცხოური</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სამუშაო</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ძალის</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დასაქმებასთან</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დაკავშირებით</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გაიარეს</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ინფორმაციის</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მიწოდებასა</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და</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სამუშაო</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ძალის</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რეგისტრაციასთან</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დაკავშირებული</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საკითხები</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და</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მიიღეს</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შემუშავებული</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სამუშაო</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ძალის</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რეგისტრაციის</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ფორმები</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და</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დეტალური</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ინფორმაცია</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მოთხოვნილი</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პროფესიების</w:t>
      </w:r>
      <w:proofErr w:type="spellEnd"/>
      <w:r w:rsidRPr="002B24AB">
        <w:rPr>
          <w:rFonts w:ascii="Sylfaen" w:hAnsi="Sylfaen"/>
          <w:b w:val="0"/>
          <w:color w:val="auto"/>
          <w:sz w:val="22"/>
          <w:szCs w:val="22"/>
        </w:rPr>
        <w:t xml:space="preserve"> </w:t>
      </w:r>
      <w:proofErr w:type="spellStart"/>
      <w:r w:rsidRPr="002B24AB">
        <w:rPr>
          <w:rFonts w:ascii="Sylfaen" w:hAnsi="Sylfaen"/>
          <w:b w:val="0"/>
          <w:color w:val="auto"/>
          <w:sz w:val="22"/>
          <w:szCs w:val="22"/>
        </w:rPr>
        <w:t>შესახებ</w:t>
      </w:r>
      <w:proofErr w:type="spellEnd"/>
      <w:r w:rsidRPr="002B24AB">
        <w:rPr>
          <w:rFonts w:ascii="Sylfaen" w:hAnsi="Sylfaen"/>
          <w:b w:val="0"/>
          <w:color w:val="auto"/>
          <w:sz w:val="22"/>
          <w:szCs w:val="22"/>
        </w:rPr>
        <w:t xml:space="preserve">.   </w:t>
      </w:r>
    </w:p>
    <w:p w:rsidR="002B24AB" w:rsidRDefault="002B24AB" w:rsidP="002B24AB">
      <w:pPr>
        <w:pStyle w:val="Heading2AA"/>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rFonts w:ascii="Sylfaen" w:hAnsi="Sylfaen"/>
          <w:b w:val="0"/>
          <w:color w:val="auto"/>
          <w:sz w:val="22"/>
          <w:szCs w:val="22"/>
        </w:rPr>
      </w:pPr>
    </w:p>
    <w:p w:rsidR="002B24AB" w:rsidRDefault="006B60F9" w:rsidP="002B24AB">
      <w:pPr>
        <w:pStyle w:val="Heading2AA"/>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rFonts w:ascii="Sylfaen" w:hAnsi="Sylfaen"/>
          <w:b w:val="0"/>
          <w:color w:val="auto"/>
          <w:sz w:val="22"/>
          <w:szCs w:val="22"/>
        </w:rPr>
      </w:pPr>
      <w:r w:rsidRPr="00D60F54">
        <w:rPr>
          <w:rFonts w:ascii="Sylfaen" w:hAnsi="Sylfaen"/>
          <w:b w:val="0"/>
          <w:color w:val="auto"/>
          <w:sz w:val="22"/>
          <w:szCs w:val="22"/>
          <w:lang w:val="ka-GE"/>
        </w:rPr>
        <w:t xml:space="preserve">პროექტის ფარგლებში ჩატარდა შრომის ბაზრის კვლევები პოლონეთსა და ესტონეტში და შედგენილია მათ შრომის ბაზრებზე მოთხოვნადი პროფესიების ჩამონათვალი. გამოვლენილი მოთხოვნების შესაბამისად საქართველოს შრომის ბაზარზე შეირჩა შესაბამისი კადრები და მათი საძღვარგარეთ ლეგალურად დასაქმების მიზნით. </w:t>
      </w:r>
      <w:r w:rsidR="002B24AB">
        <w:rPr>
          <w:rFonts w:ascii="Sylfaen" w:hAnsi="Sylfaen"/>
          <w:b w:val="0"/>
          <w:color w:val="auto"/>
          <w:sz w:val="22"/>
          <w:szCs w:val="22"/>
          <w:lang w:val="ka-GE"/>
        </w:rPr>
        <w:t>მ</w:t>
      </w:r>
      <w:proofErr w:type="spellStart"/>
      <w:r w:rsidR="002B24AB" w:rsidRPr="002B24AB">
        <w:rPr>
          <w:rFonts w:ascii="Sylfaen" w:hAnsi="Sylfaen"/>
          <w:b w:val="0"/>
          <w:color w:val="auto"/>
          <w:sz w:val="22"/>
          <w:szCs w:val="22"/>
        </w:rPr>
        <w:t>იგრაციის</w:t>
      </w:r>
      <w:proofErr w:type="spellEnd"/>
      <w:r w:rsidR="002B24AB" w:rsidRPr="002B24AB">
        <w:rPr>
          <w:rFonts w:ascii="Sylfaen" w:hAnsi="Sylfaen"/>
          <w:b w:val="0"/>
          <w:color w:val="auto"/>
          <w:sz w:val="22"/>
          <w:szCs w:val="22"/>
        </w:rPr>
        <w:t xml:space="preserve"> </w:t>
      </w:r>
      <w:proofErr w:type="spellStart"/>
      <w:r w:rsidR="002B24AB" w:rsidRPr="002B24AB">
        <w:rPr>
          <w:rFonts w:ascii="Sylfaen" w:hAnsi="Sylfaen"/>
          <w:b w:val="0"/>
          <w:color w:val="auto"/>
          <w:sz w:val="22"/>
          <w:szCs w:val="22"/>
        </w:rPr>
        <w:t>საერთაშორისო</w:t>
      </w:r>
      <w:proofErr w:type="spellEnd"/>
      <w:r w:rsidR="002B24AB" w:rsidRPr="002B24AB">
        <w:rPr>
          <w:rFonts w:ascii="Sylfaen" w:hAnsi="Sylfaen"/>
          <w:b w:val="0"/>
          <w:color w:val="auto"/>
          <w:sz w:val="22"/>
          <w:szCs w:val="22"/>
        </w:rPr>
        <w:t xml:space="preserve"> </w:t>
      </w:r>
      <w:proofErr w:type="spellStart"/>
      <w:r w:rsidR="002B24AB" w:rsidRPr="002B24AB">
        <w:rPr>
          <w:rFonts w:ascii="Sylfaen" w:hAnsi="Sylfaen"/>
          <w:b w:val="0"/>
          <w:color w:val="auto"/>
          <w:sz w:val="22"/>
          <w:szCs w:val="22"/>
        </w:rPr>
        <w:t>ორგანიზაციის</w:t>
      </w:r>
      <w:proofErr w:type="spellEnd"/>
      <w:r w:rsidR="002B24AB" w:rsidRPr="002B24AB">
        <w:rPr>
          <w:rFonts w:ascii="Sylfaen" w:hAnsi="Sylfaen"/>
          <w:b w:val="0"/>
          <w:color w:val="auto"/>
          <w:sz w:val="22"/>
          <w:szCs w:val="22"/>
        </w:rPr>
        <w:t xml:space="preserve"> (IOM) </w:t>
      </w:r>
      <w:proofErr w:type="spellStart"/>
      <w:r w:rsidR="002B24AB" w:rsidRPr="002B24AB">
        <w:rPr>
          <w:rFonts w:ascii="Sylfaen" w:hAnsi="Sylfaen"/>
          <w:b w:val="0"/>
          <w:color w:val="auto"/>
          <w:sz w:val="22"/>
          <w:szCs w:val="22"/>
        </w:rPr>
        <w:t>მხარდაჭერით</w:t>
      </w:r>
      <w:proofErr w:type="spellEnd"/>
      <w:r w:rsidR="002B24AB" w:rsidRPr="002B24AB">
        <w:rPr>
          <w:rFonts w:ascii="Sylfaen" w:hAnsi="Sylfaen"/>
          <w:b w:val="0"/>
          <w:color w:val="auto"/>
          <w:sz w:val="22"/>
          <w:szCs w:val="22"/>
        </w:rPr>
        <w:t xml:space="preserve"> </w:t>
      </w:r>
      <w:proofErr w:type="spellStart"/>
      <w:r w:rsidR="002B24AB" w:rsidRPr="002B24AB">
        <w:rPr>
          <w:rFonts w:ascii="Sylfaen" w:hAnsi="Sylfaen"/>
          <w:b w:val="0"/>
          <w:color w:val="auto"/>
          <w:sz w:val="22"/>
          <w:szCs w:val="22"/>
        </w:rPr>
        <w:t>პოლონეთთან</w:t>
      </w:r>
      <w:proofErr w:type="spellEnd"/>
      <w:r w:rsidR="002B24AB" w:rsidRPr="002B24AB">
        <w:rPr>
          <w:rFonts w:ascii="Sylfaen" w:hAnsi="Sylfaen"/>
          <w:b w:val="0"/>
          <w:color w:val="auto"/>
          <w:sz w:val="22"/>
          <w:szCs w:val="22"/>
        </w:rPr>
        <w:t xml:space="preserve"> </w:t>
      </w:r>
      <w:proofErr w:type="spellStart"/>
      <w:r w:rsidR="002B24AB" w:rsidRPr="002B24AB">
        <w:rPr>
          <w:rFonts w:ascii="Sylfaen" w:hAnsi="Sylfaen"/>
          <w:b w:val="0"/>
          <w:color w:val="auto"/>
          <w:sz w:val="22"/>
          <w:szCs w:val="22"/>
        </w:rPr>
        <w:t>ცირკულარული</w:t>
      </w:r>
      <w:proofErr w:type="spellEnd"/>
      <w:r w:rsidR="002B24AB" w:rsidRPr="002B24AB">
        <w:rPr>
          <w:rFonts w:ascii="Sylfaen" w:hAnsi="Sylfaen"/>
          <w:b w:val="0"/>
          <w:color w:val="auto"/>
          <w:sz w:val="22"/>
          <w:szCs w:val="22"/>
        </w:rPr>
        <w:t xml:space="preserve"> </w:t>
      </w:r>
      <w:proofErr w:type="spellStart"/>
      <w:r w:rsidR="002B24AB" w:rsidRPr="002B24AB">
        <w:rPr>
          <w:rFonts w:ascii="Sylfaen" w:hAnsi="Sylfaen"/>
          <w:b w:val="0"/>
          <w:color w:val="auto"/>
          <w:sz w:val="22"/>
          <w:szCs w:val="22"/>
        </w:rPr>
        <w:t>მიგრაციის</w:t>
      </w:r>
      <w:proofErr w:type="spellEnd"/>
      <w:r w:rsidR="002B24AB" w:rsidRPr="002B24AB">
        <w:rPr>
          <w:rFonts w:ascii="Sylfaen" w:hAnsi="Sylfaen"/>
          <w:b w:val="0"/>
          <w:color w:val="auto"/>
          <w:sz w:val="22"/>
          <w:szCs w:val="22"/>
        </w:rPr>
        <w:t xml:space="preserve"> </w:t>
      </w:r>
      <w:proofErr w:type="spellStart"/>
      <w:r w:rsidR="002B24AB" w:rsidRPr="002B24AB">
        <w:rPr>
          <w:rFonts w:ascii="Sylfaen" w:hAnsi="Sylfaen"/>
          <w:b w:val="0"/>
          <w:color w:val="auto"/>
          <w:sz w:val="22"/>
          <w:szCs w:val="22"/>
        </w:rPr>
        <w:t>პროექტის</w:t>
      </w:r>
      <w:proofErr w:type="spellEnd"/>
      <w:r w:rsidR="002B24AB" w:rsidRPr="002B24AB">
        <w:rPr>
          <w:rFonts w:ascii="Sylfaen" w:hAnsi="Sylfaen"/>
          <w:b w:val="0"/>
          <w:color w:val="auto"/>
          <w:sz w:val="22"/>
          <w:szCs w:val="22"/>
        </w:rPr>
        <w:t xml:space="preserve"> </w:t>
      </w:r>
      <w:proofErr w:type="spellStart"/>
      <w:r w:rsidR="002B24AB" w:rsidRPr="002B24AB">
        <w:rPr>
          <w:rFonts w:ascii="Sylfaen" w:hAnsi="Sylfaen"/>
          <w:b w:val="0"/>
          <w:color w:val="auto"/>
          <w:sz w:val="22"/>
          <w:szCs w:val="22"/>
        </w:rPr>
        <w:t>ფარგლლებში</w:t>
      </w:r>
      <w:proofErr w:type="spellEnd"/>
      <w:r w:rsidR="002B24AB" w:rsidRPr="002B24AB">
        <w:rPr>
          <w:rFonts w:ascii="Sylfaen" w:hAnsi="Sylfaen"/>
          <w:b w:val="0"/>
          <w:color w:val="auto"/>
          <w:sz w:val="22"/>
          <w:szCs w:val="22"/>
        </w:rPr>
        <w:t xml:space="preserve">, </w:t>
      </w:r>
      <w:proofErr w:type="spellStart"/>
      <w:r w:rsidR="002B24AB" w:rsidRPr="002B24AB">
        <w:rPr>
          <w:rFonts w:ascii="Sylfaen" w:hAnsi="Sylfaen"/>
          <w:b w:val="0"/>
          <w:color w:val="auto"/>
          <w:sz w:val="22"/>
          <w:szCs w:val="22"/>
        </w:rPr>
        <w:t>მოხდა</w:t>
      </w:r>
      <w:proofErr w:type="spellEnd"/>
      <w:r w:rsidR="002B24AB" w:rsidRPr="002B24AB">
        <w:rPr>
          <w:rFonts w:ascii="Sylfaen" w:hAnsi="Sylfaen"/>
          <w:b w:val="0"/>
          <w:color w:val="auto"/>
          <w:sz w:val="22"/>
          <w:szCs w:val="22"/>
        </w:rPr>
        <w:t xml:space="preserve"> </w:t>
      </w:r>
      <w:proofErr w:type="spellStart"/>
      <w:r w:rsidR="002B24AB" w:rsidRPr="002B24AB">
        <w:rPr>
          <w:rFonts w:ascii="Sylfaen" w:hAnsi="Sylfaen"/>
          <w:b w:val="0"/>
          <w:color w:val="auto"/>
          <w:sz w:val="22"/>
          <w:szCs w:val="22"/>
        </w:rPr>
        <w:t>პროექტში</w:t>
      </w:r>
      <w:proofErr w:type="spellEnd"/>
      <w:r w:rsidR="002B24AB" w:rsidRPr="002B24AB">
        <w:rPr>
          <w:rFonts w:ascii="Sylfaen" w:hAnsi="Sylfaen"/>
          <w:b w:val="0"/>
          <w:color w:val="auto"/>
          <w:sz w:val="22"/>
          <w:szCs w:val="22"/>
        </w:rPr>
        <w:t xml:space="preserve"> </w:t>
      </w:r>
      <w:proofErr w:type="spellStart"/>
      <w:r w:rsidR="002B24AB" w:rsidRPr="002B24AB">
        <w:rPr>
          <w:rFonts w:ascii="Sylfaen" w:hAnsi="Sylfaen"/>
          <w:b w:val="0"/>
          <w:color w:val="auto"/>
          <w:sz w:val="22"/>
          <w:szCs w:val="22"/>
        </w:rPr>
        <w:t>მონაწილე</w:t>
      </w:r>
      <w:proofErr w:type="spellEnd"/>
      <w:r w:rsidR="002B24AB" w:rsidRPr="002B24AB">
        <w:rPr>
          <w:rFonts w:ascii="Sylfaen" w:hAnsi="Sylfaen"/>
          <w:b w:val="0"/>
          <w:color w:val="auto"/>
          <w:sz w:val="22"/>
          <w:szCs w:val="22"/>
        </w:rPr>
        <w:t xml:space="preserve"> </w:t>
      </w:r>
      <w:proofErr w:type="spellStart"/>
      <w:r w:rsidR="002B24AB" w:rsidRPr="002B24AB">
        <w:rPr>
          <w:rFonts w:ascii="Sylfaen" w:hAnsi="Sylfaen"/>
          <w:b w:val="0"/>
          <w:color w:val="auto"/>
          <w:sz w:val="22"/>
          <w:szCs w:val="22"/>
        </w:rPr>
        <w:t>ბენეფიციარებისათვის</w:t>
      </w:r>
      <w:proofErr w:type="spellEnd"/>
      <w:r w:rsidR="002B24AB" w:rsidRPr="002B24AB">
        <w:rPr>
          <w:rFonts w:ascii="Sylfaen" w:hAnsi="Sylfaen"/>
          <w:b w:val="0"/>
          <w:color w:val="auto"/>
          <w:sz w:val="22"/>
          <w:szCs w:val="22"/>
        </w:rPr>
        <w:t xml:space="preserve"> </w:t>
      </w:r>
      <w:proofErr w:type="spellStart"/>
      <w:r w:rsidR="002B24AB" w:rsidRPr="002B24AB">
        <w:rPr>
          <w:rFonts w:ascii="Sylfaen" w:hAnsi="Sylfaen"/>
          <w:b w:val="0"/>
          <w:color w:val="auto"/>
          <w:sz w:val="22"/>
          <w:szCs w:val="22"/>
        </w:rPr>
        <w:t>წინა-საემიგრაციოდ</w:t>
      </w:r>
      <w:proofErr w:type="spellEnd"/>
      <w:r w:rsidR="002B24AB" w:rsidRPr="002B24AB">
        <w:rPr>
          <w:rFonts w:ascii="Sylfaen" w:hAnsi="Sylfaen"/>
          <w:b w:val="0"/>
          <w:color w:val="auto"/>
          <w:sz w:val="22"/>
          <w:szCs w:val="22"/>
        </w:rPr>
        <w:t xml:space="preserve"> </w:t>
      </w:r>
      <w:proofErr w:type="spellStart"/>
      <w:r w:rsidR="002B24AB" w:rsidRPr="002B24AB">
        <w:rPr>
          <w:rFonts w:ascii="Sylfaen" w:hAnsi="Sylfaen"/>
          <w:b w:val="0"/>
          <w:color w:val="auto"/>
          <w:sz w:val="22"/>
          <w:szCs w:val="22"/>
        </w:rPr>
        <w:t>ცნობიერების</w:t>
      </w:r>
      <w:proofErr w:type="spellEnd"/>
      <w:r w:rsidR="002B24AB" w:rsidRPr="002B24AB">
        <w:rPr>
          <w:rFonts w:ascii="Sylfaen" w:hAnsi="Sylfaen"/>
          <w:b w:val="0"/>
          <w:color w:val="auto"/>
          <w:sz w:val="22"/>
          <w:szCs w:val="22"/>
        </w:rPr>
        <w:t xml:space="preserve"> </w:t>
      </w:r>
      <w:proofErr w:type="spellStart"/>
      <w:r w:rsidR="002B24AB" w:rsidRPr="002B24AB">
        <w:rPr>
          <w:rFonts w:ascii="Sylfaen" w:hAnsi="Sylfaen"/>
          <w:b w:val="0"/>
          <w:color w:val="auto"/>
          <w:sz w:val="22"/>
          <w:szCs w:val="22"/>
        </w:rPr>
        <w:t>ამაღლება</w:t>
      </w:r>
      <w:proofErr w:type="spellEnd"/>
      <w:r w:rsidR="002B24AB" w:rsidRPr="002B24AB">
        <w:rPr>
          <w:rFonts w:ascii="Sylfaen" w:hAnsi="Sylfaen"/>
          <w:b w:val="0"/>
          <w:color w:val="auto"/>
          <w:sz w:val="22"/>
          <w:szCs w:val="22"/>
        </w:rPr>
        <w:t xml:space="preserve"> </w:t>
      </w:r>
      <w:proofErr w:type="spellStart"/>
      <w:r w:rsidR="002B24AB" w:rsidRPr="002B24AB">
        <w:rPr>
          <w:rFonts w:ascii="Sylfaen" w:hAnsi="Sylfaen"/>
          <w:b w:val="0"/>
          <w:color w:val="auto"/>
          <w:sz w:val="22"/>
          <w:szCs w:val="22"/>
        </w:rPr>
        <w:t>მიგრანტების</w:t>
      </w:r>
      <w:proofErr w:type="spellEnd"/>
      <w:r w:rsidR="002B24AB" w:rsidRPr="002B24AB">
        <w:rPr>
          <w:rFonts w:ascii="Sylfaen" w:hAnsi="Sylfaen"/>
          <w:b w:val="0"/>
          <w:color w:val="auto"/>
          <w:sz w:val="22"/>
          <w:szCs w:val="22"/>
        </w:rPr>
        <w:t xml:space="preserve"> </w:t>
      </w:r>
      <w:proofErr w:type="spellStart"/>
      <w:r w:rsidR="002B24AB" w:rsidRPr="002B24AB">
        <w:rPr>
          <w:rFonts w:ascii="Sylfaen" w:hAnsi="Sylfaen"/>
          <w:b w:val="0"/>
          <w:color w:val="auto"/>
          <w:sz w:val="22"/>
          <w:szCs w:val="22"/>
        </w:rPr>
        <w:t>უფლებებისა</w:t>
      </w:r>
      <w:proofErr w:type="spellEnd"/>
      <w:r w:rsidR="002B24AB" w:rsidRPr="002B24AB">
        <w:rPr>
          <w:rFonts w:ascii="Sylfaen" w:hAnsi="Sylfaen"/>
          <w:b w:val="0"/>
          <w:color w:val="auto"/>
          <w:sz w:val="22"/>
          <w:szCs w:val="22"/>
        </w:rPr>
        <w:t xml:space="preserve"> </w:t>
      </w:r>
      <w:proofErr w:type="spellStart"/>
      <w:r w:rsidR="002B24AB" w:rsidRPr="002B24AB">
        <w:rPr>
          <w:rFonts w:ascii="Sylfaen" w:hAnsi="Sylfaen"/>
          <w:b w:val="0"/>
          <w:color w:val="auto"/>
          <w:sz w:val="22"/>
          <w:szCs w:val="22"/>
        </w:rPr>
        <w:t>და</w:t>
      </w:r>
      <w:proofErr w:type="spellEnd"/>
      <w:r w:rsidR="002B24AB" w:rsidRPr="002B24AB">
        <w:rPr>
          <w:rFonts w:ascii="Sylfaen" w:hAnsi="Sylfaen"/>
          <w:b w:val="0"/>
          <w:color w:val="auto"/>
          <w:sz w:val="22"/>
          <w:szCs w:val="22"/>
        </w:rPr>
        <w:t xml:space="preserve"> </w:t>
      </w:r>
      <w:proofErr w:type="spellStart"/>
      <w:r w:rsidR="002B24AB" w:rsidRPr="002B24AB">
        <w:rPr>
          <w:rFonts w:ascii="Sylfaen" w:hAnsi="Sylfaen"/>
          <w:b w:val="0"/>
          <w:color w:val="auto"/>
          <w:sz w:val="22"/>
          <w:szCs w:val="22"/>
        </w:rPr>
        <w:t>არალეგალური</w:t>
      </w:r>
      <w:proofErr w:type="spellEnd"/>
      <w:r w:rsidR="002B24AB" w:rsidRPr="002B24AB">
        <w:rPr>
          <w:rFonts w:ascii="Sylfaen" w:hAnsi="Sylfaen"/>
          <w:b w:val="0"/>
          <w:color w:val="auto"/>
          <w:sz w:val="22"/>
          <w:szCs w:val="22"/>
        </w:rPr>
        <w:t xml:space="preserve"> </w:t>
      </w:r>
      <w:proofErr w:type="spellStart"/>
      <w:r w:rsidR="002B24AB" w:rsidRPr="002B24AB">
        <w:rPr>
          <w:rFonts w:ascii="Sylfaen" w:hAnsi="Sylfaen"/>
          <w:b w:val="0"/>
          <w:color w:val="auto"/>
          <w:sz w:val="22"/>
          <w:szCs w:val="22"/>
        </w:rPr>
        <w:t>მიგრაციის</w:t>
      </w:r>
      <w:proofErr w:type="spellEnd"/>
      <w:r w:rsidR="002B24AB" w:rsidRPr="002B24AB">
        <w:rPr>
          <w:rFonts w:ascii="Sylfaen" w:hAnsi="Sylfaen"/>
          <w:b w:val="0"/>
          <w:color w:val="auto"/>
          <w:sz w:val="22"/>
          <w:szCs w:val="22"/>
        </w:rPr>
        <w:t xml:space="preserve"> </w:t>
      </w:r>
      <w:proofErr w:type="spellStart"/>
      <w:r w:rsidR="002B24AB" w:rsidRPr="002B24AB">
        <w:rPr>
          <w:rFonts w:ascii="Sylfaen" w:hAnsi="Sylfaen"/>
          <w:b w:val="0"/>
          <w:color w:val="auto"/>
          <w:sz w:val="22"/>
          <w:szCs w:val="22"/>
        </w:rPr>
        <w:t>საფრთხეების</w:t>
      </w:r>
      <w:proofErr w:type="spellEnd"/>
      <w:r w:rsidR="002B24AB" w:rsidRPr="002B24AB">
        <w:rPr>
          <w:rFonts w:ascii="Sylfaen" w:hAnsi="Sylfaen"/>
          <w:b w:val="0"/>
          <w:color w:val="auto"/>
          <w:sz w:val="22"/>
          <w:szCs w:val="22"/>
        </w:rPr>
        <w:t xml:space="preserve"> </w:t>
      </w:r>
      <w:proofErr w:type="spellStart"/>
      <w:r w:rsidR="002B24AB" w:rsidRPr="002B24AB">
        <w:rPr>
          <w:rFonts w:ascii="Sylfaen" w:hAnsi="Sylfaen"/>
          <w:b w:val="0"/>
          <w:color w:val="auto"/>
          <w:sz w:val="22"/>
          <w:szCs w:val="22"/>
        </w:rPr>
        <w:t>შესახებ</w:t>
      </w:r>
      <w:proofErr w:type="spellEnd"/>
      <w:r w:rsidR="002B24AB" w:rsidRPr="002B24AB">
        <w:rPr>
          <w:rFonts w:ascii="Sylfaen" w:hAnsi="Sylfaen"/>
          <w:b w:val="0"/>
          <w:color w:val="auto"/>
          <w:sz w:val="22"/>
          <w:szCs w:val="22"/>
        </w:rPr>
        <w:t>.</w:t>
      </w:r>
    </w:p>
    <w:p w:rsidR="002B24AB" w:rsidRDefault="002B24AB" w:rsidP="002B24AB">
      <w:pPr>
        <w:pStyle w:val="Heading2AA"/>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rFonts w:ascii="Sylfaen" w:hAnsi="Sylfaen"/>
          <w:b w:val="0"/>
          <w:color w:val="auto"/>
          <w:sz w:val="22"/>
          <w:szCs w:val="22"/>
          <w:lang w:val="ka-GE"/>
        </w:rPr>
      </w:pPr>
    </w:p>
    <w:p w:rsidR="00C47CDE" w:rsidRDefault="00F86DA2" w:rsidP="002B24AB">
      <w:pPr>
        <w:spacing w:line="240" w:lineRule="auto"/>
        <w:jc w:val="both"/>
        <w:rPr>
          <w:lang w:val="ka-GE"/>
        </w:rPr>
      </w:pPr>
      <w:r w:rsidRPr="00D60F54">
        <w:rPr>
          <w:lang w:val="ka-GE"/>
        </w:rPr>
        <w:t xml:space="preserve">პოლონეთთან პილოტური პროექტის ფარგლებში წარმატებით მიმდინარე თანამშრომლობიდან გამომდინარე, იგეგმება პოლონეთსა და საქართველოს შორის საზღვარგარეთ დროებით კანონიერად დასაქმების (ცირკულარული შრომითი მიგრაციის) თაობაზე სახელმწიფო შეთანხმების (ხელშეკრულების) გაფორმება.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მიგრაციის საერთაშორისო ორგანიზაციის (IOM) მხარდაჭრით მომზადდა პოლონეთსა და საქართველოს </w:t>
      </w:r>
      <w:r w:rsidRPr="00D60F54">
        <w:rPr>
          <w:lang w:val="ka-GE"/>
        </w:rPr>
        <w:lastRenderedPageBreak/>
        <w:t>შორის საზღვარგარეთ დროებით კანონიერად დასაქმების (ცირკულარული შრომითი მიგრაციის) თაობაზე ორხმრივი ხელშეკრულების პროექტი</w:t>
      </w:r>
      <w:r w:rsidR="00C47CDE">
        <w:rPr>
          <w:lang w:val="ka-GE"/>
        </w:rPr>
        <w:t>.</w:t>
      </w:r>
    </w:p>
    <w:p w:rsidR="00F86DA2" w:rsidRPr="00D60F54" w:rsidRDefault="00C47CDE" w:rsidP="002B24AB">
      <w:pPr>
        <w:spacing w:line="240" w:lineRule="auto"/>
        <w:jc w:val="both"/>
        <w:rPr>
          <w:lang w:val="ka-GE"/>
        </w:rPr>
      </w:pPr>
      <w:r>
        <w:t>2018</w:t>
      </w:r>
      <w:r w:rsidR="00F86DA2" w:rsidRPr="00D60F54">
        <w:rPr>
          <w:lang w:val="ka-GE"/>
        </w:rPr>
        <w:t xml:space="preserve"> წლის </w:t>
      </w:r>
      <w:r w:rsidR="005D6BC1">
        <w:t xml:space="preserve">10-13 </w:t>
      </w:r>
      <w:r w:rsidR="00F86DA2" w:rsidRPr="00D60F54">
        <w:rPr>
          <w:lang w:val="ka-GE"/>
        </w:rPr>
        <w:t>ოქტომ</w:t>
      </w:r>
      <w:r w:rsidR="005D6BC1">
        <w:rPr>
          <w:lang w:val="ka-GE"/>
        </w:rPr>
        <w:t>ბე</w:t>
      </w:r>
      <w:r w:rsidR="00F86DA2" w:rsidRPr="00D60F54">
        <w:rPr>
          <w:lang w:val="ka-GE"/>
        </w:rPr>
        <w:t xml:space="preserve">რს </w:t>
      </w:r>
      <w:r w:rsidR="00FC4528">
        <w:rPr>
          <w:lang w:val="ka-GE"/>
        </w:rPr>
        <w:t>განხორციელდა</w:t>
      </w:r>
      <w:r w:rsidR="00F86DA2" w:rsidRPr="00D60F54">
        <w:rPr>
          <w:lang w:val="ka-GE"/>
        </w:rPr>
        <w:t xml:space="preserve"> საქართველოს დელეგაციის ვიზიტი პოლონეთში, </w:t>
      </w:r>
      <w:r w:rsidR="00FC4528">
        <w:rPr>
          <w:lang w:val="ka-GE"/>
        </w:rPr>
        <w:t xml:space="preserve">სადაც მოხდა </w:t>
      </w:r>
      <w:r w:rsidR="00F86DA2" w:rsidRPr="00D60F54">
        <w:rPr>
          <w:lang w:val="ka-GE"/>
        </w:rPr>
        <w:t xml:space="preserve">პოლონეთსა და საქართველოს შორის საზღვარგარეთ დროებით კანონიერად დასაქმების (ცირკულარული შრომითი მიგრაციის) თაობაზე ხელშეკრულების დეტალების განხილვა, შეჯერება და </w:t>
      </w:r>
      <w:r w:rsidR="00FC4528">
        <w:rPr>
          <w:lang w:val="ka-GE"/>
        </w:rPr>
        <w:t xml:space="preserve">გადაწყდა </w:t>
      </w:r>
      <w:r w:rsidR="00F86DA2" w:rsidRPr="00D60F54">
        <w:rPr>
          <w:lang w:val="ka-GE"/>
        </w:rPr>
        <w:t>შემდგომ პოლონეთის დელეგაციის საქართველოში ვიზიტის დროს (სავარაუდოდ, მიმდინარ წლის ბოლომდე) მისი ხელმოწერა. აღნიშნული ხელშეკრულება გახდება საქართველოსა და ევროკავშირის წევრს სახელმწიფოს შორის ცირკულარუი მიგრაციის სფეროში გაფორმებული მოქმედი ხელშეკრულების პირველი პრეცენდენტი.</w:t>
      </w:r>
    </w:p>
    <w:p w:rsidR="00C9656A" w:rsidRPr="00D60F54" w:rsidRDefault="00C9656A" w:rsidP="002B24AB">
      <w:pPr>
        <w:spacing w:line="240" w:lineRule="auto"/>
        <w:jc w:val="both"/>
        <w:rPr>
          <w:lang w:val="ka-GE"/>
        </w:rPr>
      </w:pPr>
      <w:r w:rsidRPr="00D60F54">
        <w:rPr>
          <w:lang w:val="ka-GE"/>
        </w:rPr>
        <w:t xml:space="preserve">პარალელურად </w:t>
      </w:r>
      <w:r w:rsidR="00F86DA2" w:rsidRPr="00D60F54">
        <w:rPr>
          <w:lang w:val="ka-GE"/>
        </w:rPr>
        <w:t>მიმდინარეობს მუშაობა ევროპის რიგ ქვეყნებთან (</w:t>
      </w:r>
      <w:r w:rsidR="00FC4528">
        <w:rPr>
          <w:lang w:val="ka-GE"/>
        </w:rPr>
        <w:t xml:space="preserve">საბერძნეთი, </w:t>
      </w:r>
      <w:r w:rsidR="00F86DA2" w:rsidRPr="00D60F54">
        <w:rPr>
          <w:lang w:val="ka-GE"/>
        </w:rPr>
        <w:t>ნორვეგია, შვედეთი, ფინეთი, ლიეტუვა, ესპანეთი, პორტუგალია) დროებითი შრომითი მიგრაციის სფეროში თანამშრომლობის შესაძლებლობების იდენტიფიცირებისთვის. რიგი ქვეყნები კი, უკვე გამოხატავენ თანამშრომლობის მზაობას.</w:t>
      </w:r>
    </w:p>
    <w:p w:rsidR="006B60F9" w:rsidRPr="00F86DA2" w:rsidRDefault="006B60F9" w:rsidP="002B24AB">
      <w:pPr>
        <w:pStyle w:val="Heading2AA"/>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rFonts w:ascii="Sylfaen" w:hAnsi="Sylfaen" w:cs="Sylfaen"/>
          <w:b w:val="0"/>
          <w:sz w:val="22"/>
          <w:szCs w:val="22"/>
          <w:lang w:val="ka-GE"/>
        </w:rPr>
      </w:pPr>
      <w:r w:rsidRPr="00F86DA2">
        <w:rPr>
          <w:rFonts w:ascii="Sylfaen" w:hAnsi="Sylfaen"/>
          <w:b w:val="0"/>
          <w:color w:val="auto"/>
          <w:sz w:val="22"/>
          <w:szCs w:val="22"/>
          <w:lang w:val="ka-GE"/>
        </w:rPr>
        <w:t xml:space="preserve"> </w:t>
      </w:r>
    </w:p>
    <w:p w:rsidR="00CA47B0" w:rsidRPr="00F86DA2" w:rsidRDefault="00CA47B0" w:rsidP="00F86DA2">
      <w:pPr>
        <w:jc w:val="both"/>
      </w:pPr>
    </w:p>
    <w:sectPr w:rsidR="00CA47B0" w:rsidRPr="00F86DA2" w:rsidSect="00F970E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9660B"/>
    <w:multiLevelType w:val="hybridMultilevel"/>
    <w:tmpl w:val="26F855DC"/>
    <w:lvl w:ilvl="0" w:tplc="5E3CBFC0">
      <w:start w:val="1"/>
      <w:numFmt w:val="bullet"/>
      <w:lvlText w:val=""/>
      <w:lvlJc w:val="left"/>
      <w:pPr>
        <w:tabs>
          <w:tab w:val="num" w:pos="720"/>
        </w:tabs>
        <w:ind w:left="720" w:hanging="360"/>
      </w:pPr>
      <w:rPr>
        <w:rFonts w:ascii="Wingdings" w:hAnsi="Wingdings" w:hint="default"/>
      </w:rPr>
    </w:lvl>
    <w:lvl w:ilvl="1" w:tplc="A81E1FDE" w:tentative="1">
      <w:start w:val="1"/>
      <w:numFmt w:val="bullet"/>
      <w:lvlText w:val=""/>
      <w:lvlJc w:val="left"/>
      <w:pPr>
        <w:tabs>
          <w:tab w:val="num" w:pos="1440"/>
        </w:tabs>
        <w:ind w:left="1440" w:hanging="360"/>
      </w:pPr>
      <w:rPr>
        <w:rFonts w:ascii="Wingdings" w:hAnsi="Wingdings" w:hint="default"/>
      </w:rPr>
    </w:lvl>
    <w:lvl w:ilvl="2" w:tplc="D148664A" w:tentative="1">
      <w:start w:val="1"/>
      <w:numFmt w:val="bullet"/>
      <w:lvlText w:val=""/>
      <w:lvlJc w:val="left"/>
      <w:pPr>
        <w:tabs>
          <w:tab w:val="num" w:pos="2160"/>
        </w:tabs>
        <w:ind w:left="2160" w:hanging="360"/>
      </w:pPr>
      <w:rPr>
        <w:rFonts w:ascii="Wingdings" w:hAnsi="Wingdings" w:hint="default"/>
      </w:rPr>
    </w:lvl>
    <w:lvl w:ilvl="3" w:tplc="A02A1932" w:tentative="1">
      <w:start w:val="1"/>
      <w:numFmt w:val="bullet"/>
      <w:lvlText w:val=""/>
      <w:lvlJc w:val="left"/>
      <w:pPr>
        <w:tabs>
          <w:tab w:val="num" w:pos="2880"/>
        </w:tabs>
        <w:ind w:left="2880" w:hanging="360"/>
      </w:pPr>
      <w:rPr>
        <w:rFonts w:ascii="Wingdings" w:hAnsi="Wingdings" w:hint="default"/>
      </w:rPr>
    </w:lvl>
    <w:lvl w:ilvl="4" w:tplc="1456710E" w:tentative="1">
      <w:start w:val="1"/>
      <w:numFmt w:val="bullet"/>
      <w:lvlText w:val=""/>
      <w:lvlJc w:val="left"/>
      <w:pPr>
        <w:tabs>
          <w:tab w:val="num" w:pos="3600"/>
        </w:tabs>
        <w:ind w:left="3600" w:hanging="360"/>
      </w:pPr>
      <w:rPr>
        <w:rFonts w:ascii="Wingdings" w:hAnsi="Wingdings" w:hint="default"/>
      </w:rPr>
    </w:lvl>
    <w:lvl w:ilvl="5" w:tplc="88B634C6" w:tentative="1">
      <w:start w:val="1"/>
      <w:numFmt w:val="bullet"/>
      <w:lvlText w:val=""/>
      <w:lvlJc w:val="left"/>
      <w:pPr>
        <w:tabs>
          <w:tab w:val="num" w:pos="4320"/>
        </w:tabs>
        <w:ind w:left="4320" w:hanging="360"/>
      </w:pPr>
      <w:rPr>
        <w:rFonts w:ascii="Wingdings" w:hAnsi="Wingdings" w:hint="default"/>
      </w:rPr>
    </w:lvl>
    <w:lvl w:ilvl="6" w:tplc="F4505A44" w:tentative="1">
      <w:start w:val="1"/>
      <w:numFmt w:val="bullet"/>
      <w:lvlText w:val=""/>
      <w:lvlJc w:val="left"/>
      <w:pPr>
        <w:tabs>
          <w:tab w:val="num" w:pos="5040"/>
        </w:tabs>
        <w:ind w:left="5040" w:hanging="360"/>
      </w:pPr>
      <w:rPr>
        <w:rFonts w:ascii="Wingdings" w:hAnsi="Wingdings" w:hint="default"/>
      </w:rPr>
    </w:lvl>
    <w:lvl w:ilvl="7" w:tplc="5B58B386" w:tentative="1">
      <w:start w:val="1"/>
      <w:numFmt w:val="bullet"/>
      <w:lvlText w:val=""/>
      <w:lvlJc w:val="left"/>
      <w:pPr>
        <w:tabs>
          <w:tab w:val="num" w:pos="5760"/>
        </w:tabs>
        <w:ind w:left="5760" w:hanging="360"/>
      </w:pPr>
      <w:rPr>
        <w:rFonts w:ascii="Wingdings" w:hAnsi="Wingdings" w:hint="default"/>
      </w:rPr>
    </w:lvl>
    <w:lvl w:ilvl="8" w:tplc="BD9E0F5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5764CE"/>
    <w:multiLevelType w:val="hybridMultilevel"/>
    <w:tmpl w:val="FC68BB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444291"/>
    <w:multiLevelType w:val="hybridMultilevel"/>
    <w:tmpl w:val="EBB05F3E"/>
    <w:lvl w:ilvl="0" w:tplc="43CA1E62">
      <w:start w:val="1"/>
      <w:numFmt w:val="bullet"/>
      <w:lvlText w:val=""/>
      <w:lvlJc w:val="left"/>
      <w:pPr>
        <w:tabs>
          <w:tab w:val="num" w:pos="720"/>
        </w:tabs>
        <w:ind w:left="720" w:hanging="360"/>
      </w:pPr>
      <w:rPr>
        <w:rFonts w:ascii="Wingdings" w:hAnsi="Wingdings" w:hint="default"/>
      </w:rPr>
    </w:lvl>
    <w:lvl w:ilvl="1" w:tplc="0988F3B4" w:tentative="1">
      <w:start w:val="1"/>
      <w:numFmt w:val="bullet"/>
      <w:lvlText w:val=""/>
      <w:lvlJc w:val="left"/>
      <w:pPr>
        <w:tabs>
          <w:tab w:val="num" w:pos="1440"/>
        </w:tabs>
        <w:ind w:left="1440" w:hanging="360"/>
      </w:pPr>
      <w:rPr>
        <w:rFonts w:ascii="Wingdings" w:hAnsi="Wingdings" w:hint="default"/>
      </w:rPr>
    </w:lvl>
    <w:lvl w:ilvl="2" w:tplc="01A8036C" w:tentative="1">
      <w:start w:val="1"/>
      <w:numFmt w:val="bullet"/>
      <w:lvlText w:val=""/>
      <w:lvlJc w:val="left"/>
      <w:pPr>
        <w:tabs>
          <w:tab w:val="num" w:pos="2160"/>
        </w:tabs>
        <w:ind w:left="2160" w:hanging="360"/>
      </w:pPr>
      <w:rPr>
        <w:rFonts w:ascii="Wingdings" w:hAnsi="Wingdings" w:hint="default"/>
      </w:rPr>
    </w:lvl>
    <w:lvl w:ilvl="3" w:tplc="C4D00792" w:tentative="1">
      <w:start w:val="1"/>
      <w:numFmt w:val="bullet"/>
      <w:lvlText w:val=""/>
      <w:lvlJc w:val="left"/>
      <w:pPr>
        <w:tabs>
          <w:tab w:val="num" w:pos="2880"/>
        </w:tabs>
        <w:ind w:left="2880" w:hanging="360"/>
      </w:pPr>
      <w:rPr>
        <w:rFonts w:ascii="Wingdings" w:hAnsi="Wingdings" w:hint="default"/>
      </w:rPr>
    </w:lvl>
    <w:lvl w:ilvl="4" w:tplc="AE8EF0A4" w:tentative="1">
      <w:start w:val="1"/>
      <w:numFmt w:val="bullet"/>
      <w:lvlText w:val=""/>
      <w:lvlJc w:val="left"/>
      <w:pPr>
        <w:tabs>
          <w:tab w:val="num" w:pos="3600"/>
        </w:tabs>
        <w:ind w:left="3600" w:hanging="360"/>
      </w:pPr>
      <w:rPr>
        <w:rFonts w:ascii="Wingdings" w:hAnsi="Wingdings" w:hint="default"/>
      </w:rPr>
    </w:lvl>
    <w:lvl w:ilvl="5" w:tplc="63EE4198" w:tentative="1">
      <w:start w:val="1"/>
      <w:numFmt w:val="bullet"/>
      <w:lvlText w:val=""/>
      <w:lvlJc w:val="left"/>
      <w:pPr>
        <w:tabs>
          <w:tab w:val="num" w:pos="4320"/>
        </w:tabs>
        <w:ind w:left="4320" w:hanging="360"/>
      </w:pPr>
      <w:rPr>
        <w:rFonts w:ascii="Wingdings" w:hAnsi="Wingdings" w:hint="default"/>
      </w:rPr>
    </w:lvl>
    <w:lvl w:ilvl="6" w:tplc="F5BA7E18" w:tentative="1">
      <w:start w:val="1"/>
      <w:numFmt w:val="bullet"/>
      <w:lvlText w:val=""/>
      <w:lvlJc w:val="left"/>
      <w:pPr>
        <w:tabs>
          <w:tab w:val="num" w:pos="5040"/>
        </w:tabs>
        <w:ind w:left="5040" w:hanging="360"/>
      </w:pPr>
      <w:rPr>
        <w:rFonts w:ascii="Wingdings" w:hAnsi="Wingdings" w:hint="default"/>
      </w:rPr>
    </w:lvl>
    <w:lvl w:ilvl="7" w:tplc="CF96487C" w:tentative="1">
      <w:start w:val="1"/>
      <w:numFmt w:val="bullet"/>
      <w:lvlText w:val=""/>
      <w:lvlJc w:val="left"/>
      <w:pPr>
        <w:tabs>
          <w:tab w:val="num" w:pos="5760"/>
        </w:tabs>
        <w:ind w:left="5760" w:hanging="360"/>
      </w:pPr>
      <w:rPr>
        <w:rFonts w:ascii="Wingdings" w:hAnsi="Wingdings" w:hint="default"/>
      </w:rPr>
    </w:lvl>
    <w:lvl w:ilvl="8" w:tplc="258263A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DD1B53"/>
    <w:multiLevelType w:val="hybridMultilevel"/>
    <w:tmpl w:val="D5AEF07A"/>
    <w:lvl w:ilvl="0" w:tplc="064AB26A">
      <w:start w:val="1"/>
      <w:numFmt w:val="bullet"/>
      <w:lvlText w:val=" "/>
      <w:lvlJc w:val="left"/>
      <w:pPr>
        <w:tabs>
          <w:tab w:val="num" w:pos="720"/>
        </w:tabs>
        <w:ind w:left="720" w:hanging="360"/>
      </w:pPr>
      <w:rPr>
        <w:rFonts w:ascii="Calibri" w:hAnsi="Calibri" w:hint="default"/>
      </w:rPr>
    </w:lvl>
    <w:lvl w:ilvl="1" w:tplc="03949E80" w:tentative="1">
      <w:start w:val="1"/>
      <w:numFmt w:val="bullet"/>
      <w:lvlText w:val=" "/>
      <w:lvlJc w:val="left"/>
      <w:pPr>
        <w:tabs>
          <w:tab w:val="num" w:pos="1440"/>
        </w:tabs>
        <w:ind w:left="1440" w:hanging="360"/>
      </w:pPr>
      <w:rPr>
        <w:rFonts w:ascii="Calibri" w:hAnsi="Calibri" w:hint="default"/>
      </w:rPr>
    </w:lvl>
    <w:lvl w:ilvl="2" w:tplc="35EE4C6E" w:tentative="1">
      <w:start w:val="1"/>
      <w:numFmt w:val="bullet"/>
      <w:lvlText w:val=" "/>
      <w:lvlJc w:val="left"/>
      <w:pPr>
        <w:tabs>
          <w:tab w:val="num" w:pos="2160"/>
        </w:tabs>
        <w:ind w:left="2160" w:hanging="360"/>
      </w:pPr>
      <w:rPr>
        <w:rFonts w:ascii="Calibri" w:hAnsi="Calibri" w:hint="default"/>
      </w:rPr>
    </w:lvl>
    <w:lvl w:ilvl="3" w:tplc="88BAB7BA" w:tentative="1">
      <w:start w:val="1"/>
      <w:numFmt w:val="bullet"/>
      <w:lvlText w:val=" "/>
      <w:lvlJc w:val="left"/>
      <w:pPr>
        <w:tabs>
          <w:tab w:val="num" w:pos="2880"/>
        </w:tabs>
        <w:ind w:left="2880" w:hanging="360"/>
      </w:pPr>
      <w:rPr>
        <w:rFonts w:ascii="Calibri" w:hAnsi="Calibri" w:hint="default"/>
      </w:rPr>
    </w:lvl>
    <w:lvl w:ilvl="4" w:tplc="FE9ADE30" w:tentative="1">
      <w:start w:val="1"/>
      <w:numFmt w:val="bullet"/>
      <w:lvlText w:val=" "/>
      <w:lvlJc w:val="left"/>
      <w:pPr>
        <w:tabs>
          <w:tab w:val="num" w:pos="3600"/>
        </w:tabs>
        <w:ind w:left="3600" w:hanging="360"/>
      </w:pPr>
      <w:rPr>
        <w:rFonts w:ascii="Calibri" w:hAnsi="Calibri" w:hint="default"/>
      </w:rPr>
    </w:lvl>
    <w:lvl w:ilvl="5" w:tplc="93C8CA8A" w:tentative="1">
      <w:start w:val="1"/>
      <w:numFmt w:val="bullet"/>
      <w:lvlText w:val=" "/>
      <w:lvlJc w:val="left"/>
      <w:pPr>
        <w:tabs>
          <w:tab w:val="num" w:pos="4320"/>
        </w:tabs>
        <w:ind w:left="4320" w:hanging="360"/>
      </w:pPr>
      <w:rPr>
        <w:rFonts w:ascii="Calibri" w:hAnsi="Calibri" w:hint="default"/>
      </w:rPr>
    </w:lvl>
    <w:lvl w:ilvl="6" w:tplc="C4AC9F60" w:tentative="1">
      <w:start w:val="1"/>
      <w:numFmt w:val="bullet"/>
      <w:lvlText w:val=" "/>
      <w:lvlJc w:val="left"/>
      <w:pPr>
        <w:tabs>
          <w:tab w:val="num" w:pos="5040"/>
        </w:tabs>
        <w:ind w:left="5040" w:hanging="360"/>
      </w:pPr>
      <w:rPr>
        <w:rFonts w:ascii="Calibri" w:hAnsi="Calibri" w:hint="default"/>
      </w:rPr>
    </w:lvl>
    <w:lvl w:ilvl="7" w:tplc="948A0832" w:tentative="1">
      <w:start w:val="1"/>
      <w:numFmt w:val="bullet"/>
      <w:lvlText w:val=" "/>
      <w:lvlJc w:val="left"/>
      <w:pPr>
        <w:tabs>
          <w:tab w:val="num" w:pos="5760"/>
        </w:tabs>
        <w:ind w:left="5760" w:hanging="360"/>
      </w:pPr>
      <w:rPr>
        <w:rFonts w:ascii="Calibri" w:hAnsi="Calibri" w:hint="default"/>
      </w:rPr>
    </w:lvl>
    <w:lvl w:ilvl="8" w:tplc="A5B46D36" w:tentative="1">
      <w:start w:val="1"/>
      <w:numFmt w:val="bullet"/>
      <w:lvlText w:val=" "/>
      <w:lvlJc w:val="left"/>
      <w:pPr>
        <w:tabs>
          <w:tab w:val="num" w:pos="6480"/>
        </w:tabs>
        <w:ind w:left="6480" w:hanging="360"/>
      </w:pPr>
      <w:rPr>
        <w:rFonts w:ascii="Calibri" w:hAnsi="Calibri" w:hint="default"/>
      </w:rPr>
    </w:lvl>
  </w:abstractNum>
  <w:abstractNum w:abstractNumId="4" w15:restartNumberingAfterBreak="0">
    <w:nsid w:val="68D86931"/>
    <w:multiLevelType w:val="multilevel"/>
    <w:tmpl w:val="7262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8D59CF"/>
    <w:multiLevelType w:val="hybridMultilevel"/>
    <w:tmpl w:val="2F402222"/>
    <w:lvl w:ilvl="0" w:tplc="FEB2824E">
      <w:start w:val="1"/>
      <w:numFmt w:val="bullet"/>
      <w:lvlText w:val=""/>
      <w:lvlJc w:val="left"/>
      <w:pPr>
        <w:tabs>
          <w:tab w:val="num" w:pos="720"/>
        </w:tabs>
        <w:ind w:left="720" w:hanging="360"/>
      </w:pPr>
      <w:rPr>
        <w:rFonts w:ascii="Wingdings" w:hAnsi="Wingdings" w:hint="default"/>
      </w:rPr>
    </w:lvl>
    <w:lvl w:ilvl="1" w:tplc="6098102C" w:tentative="1">
      <w:start w:val="1"/>
      <w:numFmt w:val="bullet"/>
      <w:lvlText w:val=""/>
      <w:lvlJc w:val="left"/>
      <w:pPr>
        <w:tabs>
          <w:tab w:val="num" w:pos="1440"/>
        </w:tabs>
        <w:ind w:left="1440" w:hanging="360"/>
      </w:pPr>
      <w:rPr>
        <w:rFonts w:ascii="Wingdings" w:hAnsi="Wingdings" w:hint="default"/>
      </w:rPr>
    </w:lvl>
    <w:lvl w:ilvl="2" w:tplc="CBC03DCE" w:tentative="1">
      <w:start w:val="1"/>
      <w:numFmt w:val="bullet"/>
      <w:lvlText w:val=""/>
      <w:lvlJc w:val="left"/>
      <w:pPr>
        <w:tabs>
          <w:tab w:val="num" w:pos="2160"/>
        </w:tabs>
        <w:ind w:left="2160" w:hanging="360"/>
      </w:pPr>
      <w:rPr>
        <w:rFonts w:ascii="Wingdings" w:hAnsi="Wingdings" w:hint="default"/>
      </w:rPr>
    </w:lvl>
    <w:lvl w:ilvl="3" w:tplc="88AE0B4C" w:tentative="1">
      <w:start w:val="1"/>
      <w:numFmt w:val="bullet"/>
      <w:lvlText w:val=""/>
      <w:lvlJc w:val="left"/>
      <w:pPr>
        <w:tabs>
          <w:tab w:val="num" w:pos="2880"/>
        </w:tabs>
        <w:ind w:left="2880" w:hanging="360"/>
      </w:pPr>
      <w:rPr>
        <w:rFonts w:ascii="Wingdings" w:hAnsi="Wingdings" w:hint="default"/>
      </w:rPr>
    </w:lvl>
    <w:lvl w:ilvl="4" w:tplc="BE681512" w:tentative="1">
      <w:start w:val="1"/>
      <w:numFmt w:val="bullet"/>
      <w:lvlText w:val=""/>
      <w:lvlJc w:val="left"/>
      <w:pPr>
        <w:tabs>
          <w:tab w:val="num" w:pos="3600"/>
        </w:tabs>
        <w:ind w:left="3600" w:hanging="360"/>
      </w:pPr>
      <w:rPr>
        <w:rFonts w:ascii="Wingdings" w:hAnsi="Wingdings" w:hint="default"/>
      </w:rPr>
    </w:lvl>
    <w:lvl w:ilvl="5" w:tplc="AA2A9F24" w:tentative="1">
      <w:start w:val="1"/>
      <w:numFmt w:val="bullet"/>
      <w:lvlText w:val=""/>
      <w:lvlJc w:val="left"/>
      <w:pPr>
        <w:tabs>
          <w:tab w:val="num" w:pos="4320"/>
        </w:tabs>
        <w:ind w:left="4320" w:hanging="360"/>
      </w:pPr>
      <w:rPr>
        <w:rFonts w:ascii="Wingdings" w:hAnsi="Wingdings" w:hint="default"/>
      </w:rPr>
    </w:lvl>
    <w:lvl w:ilvl="6" w:tplc="BC825378" w:tentative="1">
      <w:start w:val="1"/>
      <w:numFmt w:val="bullet"/>
      <w:lvlText w:val=""/>
      <w:lvlJc w:val="left"/>
      <w:pPr>
        <w:tabs>
          <w:tab w:val="num" w:pos="5040"/>
        </w:tabs>
        <w:ind w:left="5040" w:hanging="360"/>
      </w:pPr>
      <w:rPr>
        <w:rFonts w:ascii="Wingdings" w:hAnsi="Wingdings" w:hint="default"/>
      </w:rPr>
    </w:lvl>
    <w:lvl w:ilvl="7" w:tplc="92D0AD56" w:tentative="1">
      <w:start w:val="1"/>
      <w:numFmt w:val="bullet"/>
      <w:lvlText w:val=""/>
      <w:lvlJc w:val="left"/>
      <w:pPr>
        <w:tabs>
          <w:tab w:val="num" w:pos="5760"/>
        </w:tabs>
        <w:ind w:left="5760" w:hanging="360"/>
      </w:pPr>
      <w:rPr>
        <w:rFonts w:ascii="Wingdings" w:hAnsi="Wingdings" w:hint="default"/>
      </w:rPr>
    </w:lvl>
    <w:lvl w:ilvl="8" w:tplc="3BB607A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F01506"/>
    <w:multiLevelType w:val="hybridMultilevel"/>
    <w:tmpl w:val="81261A38"/>
    <w:lvl w:ilvl="0" w:tplc="3F3C4EA0">
      <w:start w:val="1"/>
      <w:numFmt w:val="bullet"/>
      <w:lvlText w:val=" "/>
      <w:lvlJc w:val="left"/>
      <w:pPr>
        <w:tabs>
          <w:tab w:val="num" w:pos="720"/>
        </w:tabs>
        <w:ind w:left="720" w:hanging="360"/>
      </w:pPr>
      <w:rPr>
        <w:rFonts w:ascii="Calibri" w:hAnsi="Calibri" w:hint="default"/>
      </w:rPr>
    </w:lvl>
    <w:lvl w:ilvl="1" w:tplc="CC50B988" w:tentative="1">
      <w:start w:val="1"/>
      <w:numFmt w:val="bullet"/>
      <w:lvlText w:val=" "/>
      <w:lvlJc w:val="left"/>
      <w:pPr>
        <w:tabs>
          <w:tab w:val="num" w:pos="1440"/>
        </w:tabs>
        <w:ind w:left="1440" w:hanging="360"/>
      </w:pPr>
      <w:rPr>
        <w:rFonts w:ascii="Calibri" w:hAnsi="Calibri" w:hint="default"/>
      </w:rPr>
    </w:lvl>
    <w:lvl w:ilvl="2" w:tplc="31782828" w:tentative="1">
      <w:start w:val="1"/>
      <w:numFmt w:val="bullet"/>
      <w:lvlText w:val=" "/>
      <w:lvlJc w:val="left"/>
      <w:pPr>
        <w:tabs>
          <w:tab w:val="num" w:pos="2160"/>
        </w:tabs>
        <w:ind w:left="2160" w:hanging="360"/>
      </w:pPr>
      <w:rPr>
        <w:rFonts w:ascii="Calibri" w:hAnsi="Calibri" w:hint="default"/>
      </w:rPr>
    </w:lvl>
    <w:lvl w:ilvl="3" w:tplc="DAC09D54" w:tentative="1">
      <w:start w:val="1"/>
      <w:numFmt w:val="bullet"/>
      <w:lvlText w:val=" "/>
      <w:lvlJc w:val="left"/>
      <w:pPr>
        <w:tabs>
          <w:tab w:val="num" w:pos="2880"/>
        </w:tabs>
        <w:ind w:left="2880" w:hanging="360"/>
      </w:pPr>
      <w:rPr>
        <w:rFonts w:ascii="Calibri" w:hAnsi="Calibri" w:hint="default"/>
      </w:rPr>
    </w:lvl>
    <w:lvl w:ilvl="4" w:tplc="1A220ADC" w:tentative="1">
      <w:start w:val="1"/>
      <w:numFmt w:val="bullet"/>
      <w:lvlText w:val=" "/>
      <w:lvlJc w:val="left"/>
      <w:pPr>
        <w:tabs>
          <w:tab w:val="num" w:pos="3600"/>
        </w:tabs>
        <w:ind w:left="3600" w:hanging="360"/>
      </w:pPr>
      <w:rPr>
        <w:rFonts w:ascii="Calibri" w:hAnsi="Calibri" w:hint="default"/>
      </w:rPr>
    </w:lvl>
    <w:lvl w:ilvl="5" w:tplc="19AE6DC4" w:tentative="1">
      <w:start w:val="1"/>
      <w:numFmt w:val="bullet"/>
      <w:lvlText w:val=" "/>
      <w:lvlJc w:val="left"/>
      <w:pPr>
        <w:tabs>
          <w:tab w:val="num" w:pos="4320"/>
        </w:tabs>
        <w:ind w:left="4320" w:hanging="360"/>
      </w:pPr>
      <w:rPr>
        <w:rFonts w:ascii="Calibri" w:hAnsi="Calibri" w:hint="default"/>
      </w:rPr>
    </w:lvl>
    <w:lvl w:ilvl="6" w:tplc="9470F64E" w:tentative="1">
      <w:start w:val="1"/>
      <w:numFmt w:val="bullet"/>
      <w:lvlText w:val=" "/>
      <w:lvlJc w:val="left"/>
      <w:pPr>
        <w:tabs>
          <w:tab w:val="num" w:pos="5040"/>
        </w:tabs>
        <w:ind w:left="5040" w:hanging="360"/>
      </w:pPr>
      <w:rPr>
        <w:rFonts w:ascii="Calibri" w:hAnsi="Calibri" w:hint="default"/>
      </w:rPr>
    </w:lvl>
    <w:lvl w:ilvl="7" w:tplc="927876B6" w:tentative="1">
      <w:start w:val="1"/>
      <w:numFmt w:val="bullet"/>
      <w:lvlText w:val=" "/>
      <w:lvlJc w:val="left"/>
      <w:pPr>
        <w:tabs>
          <w:tab w:val="num" w:pos="5760"/>
        </w:tabs>
        <w:ind w:left="5760" w:hanging="360"/>
      </w:pPr>
      <w:rPr>
        <w:rFonts w:ascii="Calibri" w:hAnsi="Calibri" w:hint="default"/>
      </w:rPr>
    </w:lvl>
    <w:lvl w:ilvl="8" w:tplc="BD82A406" w:tentative="1">
      <w:start w:val="1"/>
      <w:numFmt w:val="bullet"/>
      <w:lvlText w:val=" "/>
      <w:lvlJc w:val="left"/>
      <w:pPr>
        <w:tabs>
          <w:tab w:val="num" w:pos="6480"/>
        </w:tabs>
        <w:ind w:left="6480" w:hanging="360"/>
      </w:pPr>
      <w:rPr>
        <w:rFonts w:ascii="Calibri" w:hAnsi="Calibri" w:hint="default"/>
      </w:rPr>
    </w:lvl>
  </w:abstractNum>
  <w:abstractNum w:abstractNumId="7" w15:restartNumberingAfterBreak="0">
    <w:nsid w:val="700E2514"/>
    <w:multiLevelType w:val="hybridMultilevel"/>
    <w:tmpl w:val="5D3A04C8"/>
    <w:lvl w:ilvl="0" w:tplc="E52C6F6E">
      <w:start w:val="1"/>
      <w:numFmt w:val="bullet"/>
      <w:lvlText w:val=" "/>
      <w:lvlJc w:val="left"/>
      <w:pPr>
        <w:tabs>
          <w:tab w:val="num" w:pos="720"/>
        </w:tabs>
        <w:ind w:left="720" w:hanging="360"/>
      </w:pPr>
      <w:rPr>
        <w:rFonts w:ascii="Calibri" w:hAnsi="Calibri" w:hint="default"/>
      </w:rPr>
    </w:lvl>
    <w:lvl w:ilvl="1" w:tplc="706A1D06" w:tentative="1">
      <w:start w:val="1"/>
      <w:numFmt w:val="bullet"/>
      <w:lvlText w:val=" "/>
      <w:lvlJc w:val="left"/>
      <w:pPr>
        <w:tabs>
          <w:tab w:val="num" w:pos="1440"/>
        </w:tabs>
        <w:ind w:left="1440" w:hanging="360"/>
      </w:pPr>
      <w:rPr>
        <w:rFonts w:ascii="Calibri" w:hAnsi="Calibri" w:hint="default"/>
      </w:rPr>
    </w:lvl>
    <w:lvl w:ilvl="2" w:tplc="F6C45524" w:tentative="1">
      <w:start w:val="1"/>
      <w:numFmt w:val="bullet"/>
      <w:lvlText w:val=" "/>
      <w:lvlJc w:val="left"/>
      <w:pPr>
        <w:tabs>
          <w:tab w:val="num" w:pos="2160"/>
        </w:tabs>
        <w:ind w:left="2160" w:hanging="360"/>
      </w:pPr>
      <w:rPr>
        <w:rFonts w:ascii="Calibri" w:hAnsi="Calibri" w:hint="default"/>
      </w:rPr>
    </w:lvl>
    <w:lvl w:ilvl="3" w:tplc="DE6EC29A" w:tentative="1">
      <w:start w:val="1"/>
      <w:numFmt w:val="bullet"/>
      <w:lvlText w:val=" "/>
      <w:lvlJc w:val="left"/>
      <w:pPr>
        <w:tabs>
          <w:tab w:val="num" w:pos="2880"/>
        </w:tabs>
        <w:ind w:left="2880" w:hanging="360"/>
      </w:pPr>
      <w:rPr>
        <w:rFonts w:ascii="Calibri" w:hAnsi="Calibri" w:hint="default"/>
      </w:rPr>
    </w:lvl>
    <w:lvl w:ilvl="4" w:tplc="3EB87B7E" w:tentative="1">
      <w:start w:val="1"/>
      <w:numFmt w:val="bullet"/>
      <w:lvlText w:val=" "/>
      <w:lvlJc w:val="left"/>
      <w:pPr>
        <w:tabs>
          <w:tab w:val="num" w:pos="3600"/>
        </w:tabs>
        <w:ind w:left="3600" w:hanging="360"/>
      </w:pPr>
      <w:rPr>
        <w:rFonts w:ascii="Calibri" w:hAnsi="Calibri" w:hint="default"/>
      </w:rPr>
    </w:lvl>
    <w:lvl w:ilvl="5" w:tplc="1610D9AC" w:tentative="1">
      <w:start w:val="1"/>
      <w:numFmt w:val="bullet"/>
      <w:lvlText w:val=" "/>
      <w:lvlJc w:val="left"/>
      <w:pPr>
        <w:tabs>
          <w:tab w:val="num" w:pos="4320"/>
        </w:tabs>
        <w:ind w:left="4320" w:hanging="360"/>
      </w:pPr>
      <w:rPr>
        <w:rFonts w:ascii="Calibri" w:hAnsi="Calibri" w:hint="default"/>
      </w:rPr>
    </w:lvl>
    <w:lvl w:ilvl="6" w:tplc="30B638F2" w:tentative="1">
      <w:start w:val="1"/>
      <w:numFmt w:val="bullet"/>
      <w:lvlText w:val=" "/>
      <w:lvlJc w:val="left"/>
      <w:pPr>
        <w:tabs>
          <w:tab w:val="num" w:pos="5040"/>
        </w:tabs>
        <w:ind w:left="5040" w:hanging="360"/>
      </w:pPr>
      <w:rPr>
        <w:rFonts w:ascii="Calibri" w:hAnsi="Calibri" w:hint="default"/>
      </w:rPr>
    </w:lvl>
    <w:lvl w:ilvl="7" w:tplc="0546A7CC" w:tentative="1">
      <w:start w:val="1"/>
      <w:numFmt w:val="bullet"/>
      <w:lvlText w:val=" "/>
      <w:lvlJc w:val="left"/>
      <w:pPr>
        <w:tabs>
          <w:tab w:val="num" w:pos="5760"/>
        </w:tabs>
        <w:ind w:left="5760" w:hanging="360"/>
      </w:pPr>
      <w:rPr>
        <w:rFonts w:ascii="Calibri" w:hAnsi="Calibri" w:hint="default"/>
      </w:rPr>
    </w:lvl>
    <w:lvl w:ilvl="8" w:tplc="CE702E60" w:tentative="1">
      <w:start w:val="1"/>
      <w:numFmt w:val="bullet"/>
      <w:lvlText w:val=" "/>
      <w:lvlJc w:val="left"/>
      <w:pPr>
        <w:tabs>
          <w:tab w:val="num" w:pos="6480"/>
        </w:tabs>
        <w:ind w:left="6480" w:hanging="360"/>
      </w:pPr>
      <w:rPr>
        <w:rFonts w:ascii="Calibri" w:hAnsi="Calibri" w:hint="default"/>
      </w:rPr>
    </w:lvl>
  </w:abstractNum>
  <w:num w:numId="1">
    <w:abstractNumId w:val="7"/>
  </w:num>
  <w:num w:numId="2">
    <w:abstractNumId w:val="5"/>
  </w:num>
  <w:num w:numId="3">
    <w:abstractNumId w:val="6"/>
  </w:num>
  <w:num w:numId="4">
    <w:abstractNumId w:val="2"/>
  </w:num>
  <w:num w:numId="5">
    <w:abstractNumId w:val="3"/>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0F9"/>
    <w:rsid w:val="00175AF8"/>
    <w:rsid w:val="002B24AB"/>
    <w:rsid w:val="00395A4C"/>
    <w:rsid w:val="00480AB6"/>
    <w:rsid w:val="005D6BC1"/>
    <w:rsid w:val="00660F7F"/>
    <w:rsid w:val="006B60F9"/>
    <w:rsid w:val="00C47CDE"/>
    <w:rsid w:val="00C9656A"/>
    <w:rsid w:val="00CA47B0"/>
    <w:rsid w:val="00D60F54"/>
    <w:rsid w:val="00F86DA2"/>
    <w:rsid w:val="00F970E8"/>
    <w:rsid w:val="00FC4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B0B74"/>
  <w15:docId w15:val="{F0835A93-2ADF-4159-A628-C0A3D9DD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0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AA">
    <w:name w:val="Heading 2 A A"/>
    <w:next w:val="Normal"/>
    <w:rsid w:val="006B60F9"/>
    <w:pPr>
      <w:keepNext/>
      <w:spacing w:after="0" w:line="240" w:lineRule="auto"/>
      <w:outlineLvl w:val="1"/>
    </w:pPr>
    <w:rPr>
      <w:rFonts w:ascii="Helvetica" w:eastAsia="ヒラギノ角ゴ Pro W3" w:hAnsi="Helvetica" w:cs="Times New Roman"/>
      <w:b/>
      <w:color w:val="000000"/>
      <w:sz w:val="24"/>
      <w:szCs w:val="24"/>
    </w:rPr>
  </w:style>
  <w:style w:type="paragraph" w:styleId="PlainText">
    <w:name w:val="Plain Text"/>
    <w:basedOn w:val="Normal"/>
    <w:link w:val="PlainTextChar"/>
    <w:uiPriority w:val="99"/>
    <w:unhideWhenUsed/>
    <w:rsid w:val="006B60F9"/>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6B60F9"/>
    <w:rPr>
      <w:rFonts w:ascii="Calibri" w:eastAsia="Calibri" w:hAnsi="Calibri" w:cs="Times New Roman"/>
      <w:szCs w:val="21"/>
    </w:rPr>
  </w:style>
  <w:style w:type="paragraph" w:styleId="ListParagraph">
    <w:name w:val="List Paragraph"/>
    <w:basedOn w:val="Normal"/>
    <w:uiPriority w:val="34"/>
    <w:qFormat/>
    <w:rsid w:val="00395A4C"/>
    <w:pPr>
      <w:ind w:left="720"/>
      <w:contextualSpacing/>
    </w:pPr>
  </w:style>
  <w:style w:type="paragraph" w:styleId="NormalWeb">
    <w:name w:val="Normal (Web)"/>
    <w:basedOn w:val="Normal"/>
    <w:uiPriority w:val="99"/>
    <w:semiHidden/>
    <w:unhideWhenUsed/>
    <w:rsid w:val="00480A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67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Bunturi</dc:creator>
  <cp:lastModifiedBy>Lika Klimiashvili</cp:lastModifiedBy>
  <cp:revision>10</cp:revision>
  <dcterms:created xsi:type="dcterms:W3CDTF">2018-02-21T09:24:00Z</dcterms:created>
  <dcterms:modified xsi:type="dcterms:W3CDTF">2019-01-29T06:13:00Z</dcterms:modified>
</cp:coreProperties>
</file>